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5C5D76" w:rsidRDefault="005C5D76">
      <w:pPr>
        <w:rPr>
          <w:rStyle w:val="Strong"/>
          <w:sz w:val="36"/>
        </w:rPr>
      </w:pPr>
      <w:r w:rsidRPr="005C5D76">
        <w:rPr>
          <w:rStyle w:val="Strong"/>
          <w:sz w:val="36"/>
        </w:rPr>
        <w:t>Farming Operations Technology</w:t>
      </w:r>
    </w:p>
    <w:p w:rsidR="005C5D76" w:rsidRDefault="005C5D76"/>
    <w:p w:rsidR="005C5D76" w:rsidRPr="005C5D76" w:rsidRDefault="005C5D76">
      <w:pPr>
        <w:rPr>
          <w:rStyle w:val="SubtleReference"/>
          <w:sz w:val="36"/>
        </w:rPr>
      </w:pPr>
      <w:r w:rsidRPr="005C5D76">
        <w:rPr>
          <w:rStyle w:val="SubtleReference"/>
          <w:sz w:val="36"/>
        </w:rPr>
        <w:t>Books/Supplies Information</w:t>
      </w:r>
    </w:p>
    <w:p w:rsidR="005C5D76" w:rsidRDefault="005C5D76"/>
    <w:p w:rsidR="005C5D76" w:rsidRPr="005C5D76" w:rsidRDefault="005C5D76">
      <w:pPr>
        <w:rPr>
          <w:i/>
        </w:rPr>
      </w:pPr>
      <w:r w:rsidRPr="005C5D76">
        <w:rPr>
          <w:i/>
        </w:rPr>
        <w:t>Is Being Determined and Will B</w:t>
      </w:r>
      <w:bookmarkStart w:id="0" w:name="_GoBack"/>
      <w:bookmarkEnd w:id="0"/>
      <w:r w:rsidRPr="005C5D76">
        <w:rPr>
          <w:i/>
        </w:rPr>
        <w:t>e Available on This Website Soon</w:t>
      </w:r>
    </w:p>
    <w:sectPr w:rsidR="005C5D76" w:rsidRPr="005C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6"/>
    <w:rsid w:val="005C5D76"/>
    <w:rsid w:val="00645252"/>
    <w:rsid w:val="006D3D74"/>
    <w:rsid w:val="0083569A"/>
    <w:rsid w:val="00A9204E"/>
    <w:rsid w:val="00B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3287"/>
  <w15:chartTrackingRefBased/>
  <w15:docId w15:val="{4E26173A-CAE3-49A3-AE5A-4ECA38A2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39"/>
  </w:style>
  <w:style w:type="paragraph" w:styleId="Heading1">
    <w:name w:val="heading 1"/>
    <w:basedOn w:val="Normal"/>
    <w:next w:val="Normal"/>
    <w:link w:val="Heading1Char"/>
    <w:uiPriority w:val="9"/>
    <w:qFormat/>
    <w:rsid w:val="00B16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6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68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68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6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839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839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839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6839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16839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B16839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6839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168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168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16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8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683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1683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68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6839"/>
    <w:rPr>
      <w:i/>
      <w:iCs/>
      <w:color w:val="783F04" w:themeColor="accent1" w:themeShade="80"/>
    </w:rPr>
  </w:style>
  <w:style w:type="character" w:styleId="Strong">
    <w:name w:val="Strong"/>
    <w:basedOn w:val="DefaultParagraphFont"/>
    <w:uiPriority w:val="22"/>
    <w:qFormat/>
    <w:rsid w:val="00B1683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168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683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839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839"/>
    <w:rPr>
      <w:i/>
      <w:iCs/>
      <w:color w:val="783F04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B1683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16839"/>
    <w:rPr>
      <w:b/>
      <w:bCs/>
      <w:caps w:val="0"/>
      <w:smallCaps/>
      <w:color w:val="783F04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B16839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783F0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B26B0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16839"/>
    <w:pPr>
      <w:spacing w:after="200"/>
    </w:pPr>
    <w:rPr>
      <w:i/>
      <w:iCs/>
      <w:color w:val="323232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F07F09" w:themeColor="accent1" w:shadow="1" w:frame="1"/>
        <w:left w:val="single" w:sz="2" w:space="10" w:color="F07F09" w:themeColor="accent1" w:shadow="1" w:frame="1"/>
        <w:bottom w:val="single" w:sz="2" w:space="10" w:color="F07F09" w:themeColor="accent1" w:shadow="1" w:frame="1"/>
        <w:right w:val="single" w:sz="2" w:space="10" w:color="F07F09" w:themeColor="accent1" w:shadow="1" w:frame="1"/>
      </w:pBdr>
      <w:ind w:left="1152" w:right="1152"/>
    </w:pPr>
    <w:rPr>
      <w:rFonts w:eastAsiaTheme="minorEastAsia"/>
      <w:i/>
      <w:iCs/>
      <w:color w:val="783F0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33C29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.johns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Johnson</dc:creator>
  <cp:keywords/>
  <dc:description/>
  <cp:lastModifiedBy>Cherry Johnson</cp:lastModifiedBy>
  <cp:revision>1</cp:revision>
  <dcterms:created xsi:type="dcterms:W3CDTF">2019-07-23T16:46:00Z</dcterms:created>
  <dcterms:modified xsi:type="dcterms:W3CDTF">2019-07-23T16:48:00Z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